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91A" w:rsidRPr="00AF6F5A" w:rsidRDefault="0010691A" w:rsidP="0010691A">
      <w:pPr>
        <w:shd w:val="clear" w:color="auto" w:fill="FFFFFF"/>
        <w:spacing w:before="100" w:beforeAutospacing="1" w:after="105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  <w:t>Паспорт дорожной безопасности</w:t>
      </w:r>
    </w:p>
    <w:p w:rsidR="0010691A" w:rsidRPr="00AF6F5A" w:rsidRDefault="0010691A" w:rsidP="0010691A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t>Ребёнок вышел из дома...</w:t>
      </w: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br/>
        <w:t>И с этой минуты все мысли взрослого — о нём. Впереди у маленького гражданина страны большие и малые дороги. Пока в самом прямом понимании этих слов: он идёт и едет в свою школу, в колледж, во Дворец творчества, на стадион...</w:t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 сожалению, дороги эти небезопасны даже на участках, примыкающих к образовательным учреждениям. Причины — самые тривиальные и всем известные: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</w:t>
      </w:r>
      <w:proofErr w:type="spell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непредоставление</w:t>
      </w:r>
      <w:proofErr w:type="spell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водителями преимущества в движении пешеходу;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переход детьми проезжей части вне пешеходного перехода;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несоблюдение водителями скоростного режима;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несоблюдение теми и другими требований сигналов светофора;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выход на проезжую часть из-за стоящего транспорта (в том числе школьного автобуса);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переход ребёнком дороги перед близко идущим транспортным средством.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ГИБДД говорят: если ребёнок попал в ДТП — виноваты взрослые. Потому и ищет Госавтоинспекция пути сохранения жизни маленького участника дорожного движения, и предлагает инновационные решения этой непростой задачи.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Одно из таких решений — создание Паспорта дорожной безопасности образовательной организации со схемами безопасных маршрутов движения детей по пути «дом — школа — дом» и на различные внешкольные занятия.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Ростки идеи такого паспорта время от времени «проклёвывались» кое-где в регионах и в прежние годы: наиболее грамотные и приверженные детской безопасности педагоги и инспекторы ГИ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БДД пр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едлагали ребятам в качестве домашнего задания начертить вместе с родителями схему безопасного маршрута из дома до школы.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Госавтоинспекция России предложила совершенствовать идею, и по всей стране создать Паспорта дорожной безопасности в образовательных организациях разного типа.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Уважаемые директора школ! Наше обращение к вам: такой Паспорт — не бумажный документ, который можно благополучно убрать в ящик стола или в деловую папку. Это большой материал, предназначенный для серьёзной работы со школьниками и их родителями. Серьёзной — не значит скучной. Ведь это ваша школа и микрорайон вокруг неё в уменьшенном масштабе. Паспорт дорожной безопасности может быть и большим настенным стендом в Уголке безопасности в холле школы. И объёмным макетом с домами, дворами, дорогами, пешеходными переходами, светофорами и т.д.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даже </w:t>
      </w:r>
      <w:proofErr w:type="spell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</w:t>
      </w:r>
      <w:proofErr w:type="spell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автоматизированным программно-аппаратным комплексом, который поможет связать разные части района, города в единое информационное пространство.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Вариантов Паспорта много. Создание его — дело трудоёмкое, требующее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специальных знаний и умений. И конечно, в этом деле школе необходима помощь родителей. Во-первых, потому, что среди них много умельцев и знатоков электроники и компьютерной техники, да и просто людей с умелыми руками. А во-вторых, привлечение родителей к школьным делам всегда благотворно сказывается на учёбе детей и микроклимате в семьях учеников.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Паспорт дорожной безопасности образовательной организации. Информационный стенд </w:t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62500" cy="2857500"/>
            <wp:effectExtent l="19050" t="0" r="0" b="0"/>
            <wp:docPr id="18" name="Рисунок 18" descr="http://www.dddgazeta.ru/upload/iblock/c99/pasport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dddgazeta.ru/upload/iblock/c99/pasport5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 из себя уличный стенд формата 2,5 х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,5 м. Изготавливается из алюминиевого антивандального профиля. Возможны более сложные модификации стендов, интегрированных в существующее оформление учебного заведения.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0691A" w:rsidRP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Паспорт ДБОО — настенный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81425" cy="2669686"/>
            <wp:effectExtent l="19050" t="0" r="9525" b="0"/>
            <wp:docPr id="19" name="Рисунок 19" descr="http://www.dddgazeta.ru/upload/iblock/a16/pasport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dddgazeta.ru/upload/iblock/a16/pasport06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669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Стандартный информационный стенд размером 2500 x1500 мм.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Паспорт 3D-макет </w:t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62500" cy="2876550"/>
            <wp:effectExtent l="19050" t="0" r="0" b="0"/>
            <wp:docPr id="20" name="Рисунок 20" descr="http://www.dddgazeta.ru/upload/iblock/ac4/pasport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dddgazeta.ru/upload/iblock/ac4/pasport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Использование приёма макетирования привлечёт большое 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самих школьников, так и родителей.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Объёмный макет по изучению ПДД позволит сделать процесс обучения более наглядным и увлекательным, развивать объёмное ситуационное мышление, моделировать и разбирать различные дорожные ситуации. Такие занятия позволят более глубоко и наглядно понимать Правила дорожного движения и сделать занятия по изучению ПДД наиболее эффективными и менее утомительными.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данном макете должны найти отражение здания и архитектурные строения района, в котором живут дети. И что самое главное — готовое решение будет закреплено в разрезе Правил дорожного движения и реальной дорожной ситуации (проезжая часть, разметка дороги, дорожные знаки, для пешеходов — пешеходный переход, подземный пешеходный переход и надземный пешеходный переход, светофор).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Паспорт </w:t>
      </w:r>
      <w:proofErr w:type="spellStart"/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мультимедийный</w:t>
      </w:r>
      <w:proofErr w:type="spellEnd"/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Сервер дорожных знаний </w:t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62500" cy="3371850"/>
            <wp:effectExtent l="19050" t="0" r="0" b="0"/>
            <wp:docPr id="21" name="Рисунок 21" descr="http://www.dddgazeta.ru/upload/iblock/b7d/pasport11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dddgazeta.ru/upload/iblock/b7d/pasport1106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Сенсорные киоски в школе открывают дополнительные возможности привлечения внимания детей к проблеме дорожной безопасности.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Для отображения Паспорта дорожной безопасности используется Информационный киоск — автоматизированный программно-аппаратный комплекс, предназначенный для предоставления справочной информации.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Возможности киоска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Предоставление общей информации о школе, состоянии дорожно-уличной сети возле школы с возможностью демонстрации интерактивного ролика или презентации.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Конструирование безопасного маршрута исходя из заданных параметров.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Анонс предстоящих мероприятий: тематических акций, школьных конкурсов, новостей программы БДД.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Электронный путеводитель по прилегающим улицам с возможностью поиска нужного объекта.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Предоставление возможностей обратной связи в несколько касаний.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Создание наглядных обучающих пособий по изучению ПДД.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Проведение внутригородских конкурсов, викторин в режиме реального времени.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Проведение социологических опросов, сбора данных, получение обратной связи от населения в режиме реального времени и т.д.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Одной из важнейших задач сенсорных киосков является связь различных частей города (района) в единое информационное пространство и предоставление возможности ознакомления с особенностями организации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дорожного движения в незнакомых местах.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Стенд электронный светодиодный </w:t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62500" cy="3362325"/>
            <wp:effectExtent l="19050" t="0" r="0" b="0"/>
            <wp:docPr id="22" name="Рисунок 22" descr="http://www.dddgazeta.ru/upload/iblock/633/pasport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dddgazeta.ru/upload/iblock/633/pasport6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Данное исполнение 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 из себя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лайтбокс</w:t>
      </w:r>
      <w:proofErr w:type="spell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нанесённым на лицевую панель изображением Паспорта. Опасные места, места отдыха, места остановки транспорта (пункты назначения маршрутов) выделены светодиодами.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Названия необходимых точек маршрута обозначены кнопками, нажав на которые высвечивается безопасный маршрут следования.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Паспорт ДБОО «Игровой». Для самых маленьких</w:t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62500" cy="3181350"/>
            <wp:effectExtent l="19050" t="0" r="0" b="0"/>
            <wp:docPr id="23" name="Рисунок 23" descr="http://www.dddgazeta.ru/upload/iblock/101/pasport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dddgazeta.ru/upload/iblock/101/pasport2_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данном формате Паспорт безопасности выполнен в виде большой настольной (напольной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игры. Изготавливается на специальном ламинируемом картоне и имитирует игровое поле, при этом отражая реальную улично-дорожную сеть с обозначением улиц, светофорных объектов и т.п. Для создания игровых ситуаций используются модели автотранспорта, светофоров и фигурки пешеходов.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Ученики совместно с учителем должны создать реально действующую модель и в игровой форме изучить все опасные участки дороги, безопасные маршруты и т.д.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Паспорт для дошкольников — игровой. Игра настольная «Создай карту своей безопасности» </w:t>
      </w:r>
    </w:p>
    <w:p w:rsidR="0010691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62500" cy="3181350"/>
            <wp:effectExtent l="19050" t="0" r="0" b="0"/>
            <wp:docPr id="7" name="Рисунок 24" descr="http://www.dddgazeta.ru/upload/iblock/ade/pasport6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dddgazeta.ru/upload/iblock/ade/pasport60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91A" w:rsidRPr="00AF6F5A" w:rsidRDefault="0010691A" w:rsidP="0010691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Пользуясь специальными заготовками-раскройками, школьники сами создают объёмную настольную модель школы и прилегающих территорий.</w:t>
      </w:r>
    </w:p>
    <w:p w:rsidR="00875D2B" w:rsidRDefault="00875D2B"/>
    <w:sectPr w:rsidR="00875D2B" w:rsidSect="0087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91A"/>
    <w:rsid w:val="0010691A"/>
    <w:rsid w:val="00875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9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990</Words>
  <Characters>5649</Characters>
  <Application>Microsoft Office Word</Application>
  <DocSecurity>0</DocSecurity>
  <Lines>47</Lines>
  <Paragraphs>13</Paragraphs>
  <ScaleCrop>false</ScaleCrop>
  <Company>DreamLair</Company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1</cp:revision>
  <dcterms:created xsi:type="dcterms:W3CDTF">2013-10-11T20:05:00Z</dcterms:created>
  <dcterms:modified xsi:type="dcterms:W3CDTF">2013-10-11T20:06:00Z</dcterms:modified>
</cp:coreProperties>
</file>